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5E6BBC" w:rsidP="003201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E6BBC" w:rsidRDefault="005E6BBC" w:rsidP="003201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524C" w:rsidRPr="0032015A" w:rsidRDefault="0032015A" w:rsidP="0032015A">
      <w:pPr>
        <w:jc w:val="center"/>
        <w:rPr>
          <w:sz w:val="28"/>
          <w:szCs w:val="28"/>
          <w:u w:val="single"/>
        </w:rPr>
      </w:pPr>
      <w:bookmarkStart w:id="0" w:name="_GoBack"/>
      <w:r w:rsidRPr="0032015A">
        <w:rPr>
          <w:rFonts w:ascii="Times New Roman" w:hAnsi="Times New Roman" w:cs="Times New Roman"/>
          <w:sz w:val="28"/>
          <w:szCs w:val="28"/>
          <w:u w:val="single"/>
        </w:rPr>
        <w:t>Procedura finansowania</w:t>
      </w:r>
      <w:r w:rsidR="005502F4">
        <w:rPr>
          <w:rFonts w:ascii="Times New Roman" w:hAnsi="Times New Roman" w:cs="Times New Roman"/>
          <w:sz w:val="28"/>
          <w:szCs w:val="28"/>
          <w:u w:val="single"/>
        </w:rPr>
        <w:t xml:space="preserve"> w 2018 roku</w:t>
      </w:r>
      <w:r w:rsidRPr="0032015A">
        <w:rPr>
          <w:rFonts w:ascii="Times New Roman" w:hAnsi="Times New Roman" w:cs="Times New Roman"/>
          <w:sz w:val="28"/>
          <w:szCs w:val="28"/>
          <w:u w:val="single"/>
        </w:rPr>
        <w:t xml:space="preserve"> programu „Dobry start”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1B84">
        <w:rPr>
          <w:rFonts w:ascii="Times New Roman" w:hAnsi="Times New Roman" w:cs="Times New Roman"/>
          <w:sz w:val="28"/>
          <w:szCs w:val="28"/>
          <w:u w:val="single"/>
        </w:rPr>
        <w:t>dla gmin 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powiatów</w:t>
      </w:r>
      <w:r w:rsidR="00181B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A4F">
        <w:rPr>
          <w:rFonts w:ascii="Times New Roman" w:hAnsi="Times New Roman" w:cs="Times New Roman"/>
          <w:sz w:val="28"/>
          <w:szCs w:val="28"/>
          <w:u w:val="single"/>
        </w:rPr>
        <w:t>województwa dolnośląskiego</w:t>
      </w:r>
    </w:p>
    <w:bookmarkEnd w:id="0"/>
    <w:p w:rsidR="00FD488C" w:rsidRDefault="00FD488C" w:rsidP="00FD488C">
      <w:pPr>
        <w:jc w:val="both"/>
        <w:rPr>
          <w:sz w:val="28"/>
          <w:szCs w:val="28"/>
          <w:u w:val="single"/>
        </w:rPr>
      </w:pPr>
    </w:p>
    <w:p w:rsidR="005E6BBC" w:rsidRPr="00FD488C" w:rsidRDefault="005E6BBC" w:rsidP="00FD488C">
      <w:pPr>
        <w:jc w:val="both"/>
        <w:rPr>
          <w:sz w:val="28"/>
          <w:szCs w:val="28"/>
          <w:u w:val="single"/>
        </w:rPr>
      </w:pPr>
    </w:p>
    <w:p w:rsidR="008D36E8" w:rsidRDefault="00FD488C" w:rsidP="00106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2015A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32015A">
        <w:rPr>
          <w:rFonts w:ascii="Times New Roman" w:hAnsi="Times New Roman" w:cs="Times New Roman"/>
          <w:sz w:val="24"/>
          <w:szCs w:val="24"/>
        </w:rPr>
        <w:t>Rady Ministrów z dnia 30 maja 2018 r. w sprawie szczegółowych warunków realizacji rządowego programu „Dobry start”</w:t>
      </w:r>
      <w:r w:rsidR="008D36E8">
        <w:rPr>
          <w:rFonts w:ascii="Times New Roman" w:hAnsi="Times New Roman" w:cs="Times New Roman"/>
          <w:sz w:val="24"/>
          <w:szCs w:val="24"/>
        </w:rPr>
        <w:t xml:space="preserve"> </w:t>
      </w:r>
      <w:r w:rsidR="00581233">
        <w:rPr>
          <w:rFonts w:ascii="Times New Roman" w:hAnsi="Times New Roman" w:cs="Times New Roman"/>
          <w:sz w:val="24"/>
          <w:szCs w:val="24"/>
        </w:rPr>
        <w:t xml:space="preserve">(Dz. U. </w:t>
      </w:r>
      <w:r w:rsidR="008D36E8">
        <w:rPr>
          <w:rFonts w:ascii="Times New Roman" w:hAnsi="Times New Roman" w:cs="Times New Roman"/>
          <w:sz w:val="24"/>
          <w:szCs w:val="24"/>
        </w:rPr>
        <w:t>z 2018 r. poz. 1061)</w:t>
      </w:r>
      <w:r>
        <w:rPr>
          <w:rFonts w:ascii="Times New Roman" w:hAnsi="Times New Roman" w:cs="Times New Roman"/>
          <w:sz w:val="24"/>
          <w:szCs w:val="24"/>
        </w:rPr>
        <w:t>, zgodnie z którym przyznawanie i wypłacanie  świadczenia dobry start jest zada</w:t>
      </w:r>
      <w:r w:rsidR="00BC3A4F">
        <w:rPr>
          <w:rFonts w:ascii="Times New Roman" w:hAnsi="Times New Roman" w:cs="Times New Roman"/>
          <w:sz w:val="24"/>
          <w:szCs w:val="24"/>
        </w:rPr>
        <w:t xml:space="preserve">niem </w:t>
      </w:r>
      <w:r w:rsidR="00BC3A4F">
        <w:rPr>
          <w:rFonts w:ascii="Times New Roman" w:hAnsi="Times New Roman" w:cs="Times New Roman"/>
          <w:sz w:val="24"/>
          <w:szCs w:val="24"/>
        </w:rPr>
        <w:br/>
        <w:t>z zakresu administracji rządowej realizowanym przez gminę i powiat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A4F">
        <w:rPr>
          <w:rFonts w:ascii="Times New Roman" w:hAnsi="Times New Roman" w:cs="Times New Roman"/>
          <w:sz w:val="24"/>
          <w:szCs w:val="24"/>
        </w:rPr>
        <w:t>ustala się następującą</w:t>
      </w:r>
      <w:r w:rsidR="008D36E8">
        <w:rPr>
          <w:rFonts w:ascii="Times New Roman" w:hAnsi="Times New Roman" w:cs="Times New Roman"/>
          <w:sz w:val="24"/>
          <w:szCs w:val="24"/>
        </w:rPr>
        <w:t xml:space="preserve"> </w:t>
      </w:r>
      <w:r w:rsidR="00BC3A4F">
        <w:rPr>
          <w:rFonts w:ascii="Times New Roman" w:hAnsi="Times New Roman" w:cs="Times New Roman"/>
          <w:sz w:val="24"/>
          <w:szCs w:val="24"/>
        </w:rPr>
        <w:t xml:space="preserve">procedurę postępowania w zakresie tworzenia planu wydatków, dokonywania zmian </w:t>
      </w:r>
      <w:r w:rsidR="00BC3A4F">
        <w:rPr>
          <w:rFonts w:ascii="Times New Roman" w:hAnsi="Times New Roman" w:cs="Times New Roman"/>
          <w:sz w:val="24"/>
          <w:szCs w:val="24"/>
        </w:rPr>
        <w:br/>
        <w:t>i</w:t>
      </w:r>
      <w:r w:rsidR="008D36E8">
        <w:rPr>
          <w:rFonts w:ascii="Times New Roman" w:hAnsi="Times New Roman" w:cs="Times New Roman"/>
          <w:sz w:val="24"/>
          <w:szCs w:val="24"/>
        </w:rPr>
        <w:t xml:space="preserve"> </w:t>
      </w:r>
      <w:r w:rsidR="00BC3A4F">
        <w:rPr>
          <w:rFonts w:ascii="Times New Roman" w:hAnsi="Times New Roman" w:cs="Times New Roman"/>
          <w:sz w:val="24"/>
          <w:szCs w:val="24"/>
        </w:rPr>
        <w:t>przekazywania środków z dotacji celowej z budżetu państwa gminom i powiatom na realizację programu.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C3A4F" w:rsidRPr="00BC3A4F" w:rsidTr="00BC3A4F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F4" w:rsidRPr="005E6BBC" w:rsidRDefault="005502F4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Świadczenie </w:t>
            </w:r>
            <w:r w:rsidR="00B428F9">
              <w:rPr>
                <w:rFonts w:ascii="Times New Roman" w:hAnsi="Times New Roman" w:cs="Times New Roman"/>
                <w:sz w:val="24"/>
                <w:szCs w:val="24"/>
              </w:rPr>
              <w:t>„D</w:t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>obry start</w:t>
            </w:r>
            <w:r w:rsidR="00B428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 i koszty jego obsługi są finansowane w formie dotacji celowej </w:t>
            </w:r>
            <w:r w:rsidR="00AC5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>z budżetu państwa.</w:t>
            </w:r>
          </w:p>
          <w:p w:rsidR="005502F4" w:rsidRPr="005E6BBC" w:rsidRDefault="005502F4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Do dnia 14 czerwca 2018 r. gminy/powiaty składają informację wg </w:t>
            </w:r>
            <w:r w:rsidR="00926783"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załączonej </w:t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tabeli </w:t>
            </w:r>
            <w:r w:rsidR="00926783"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(załącznik </w:t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>nr 1</w:t>
            </w:r>
            <w:r w:rsidR="00926783" w:rsidRPr="005E6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 o szacunkowej liczbie uczniów uprawnionych do świadczenia.</w:t>
            </w:r>
          </w:p>
          <w:p w:rsidR="005502F4" w:rsidRPr="005E6BBC" w:rsidRDefault="005502F4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>Wojewoda, na podstawie złożonych przez jednostki samorządu terytorialnego szacunków, ustali wstępny plan dotacji na realizację zadania (środki na wypła</w:t>
            </w:r>
            <w:r w:rsidR="00B428F9">
              <w:rPr>
                <w:rFonts w:ascii="Times New Roman" w:hAnsi="Times New Roman" w:cs="Times New Roman"/>
                <w:sz w:val="24"/>
                <w:szCs w:val="24"/>
              </w:rPr>
              <w:t>tę świadczeń i  koszty obsługi) i przed 1 lipca br. przekaże do jednostek samorządu terytorialnego część środków na obsługę programu.</w:t>
            </w:r>
          </w:p>
          <w:p w:rsidR="00926783" w:rsidRPr="005E6BBC" w:rsidRDefault="00926783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Koszt realizacji programu wynosi 10 zł za jedno dziecko albo jedną osobę uczącą się, </w:t>
            </w:r>
            <w:r w:rsidR="00AC5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>na które ustalane jest prawo do świadczenia dobry start. Gmina/powiat przeznacza nie mniej niż 80% dotacji otrzymanej na koszty realizacji na wynagrodzenia i inne środki dla osób realizujących zadania związane z realizacją programu.</w:t>
            </w:r>
          </w:p>
          <w:p w:rsidR="00926783" w:rsidRPr="005E6BBC" w:rsidRDefault="00926783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Do 15 dnia każdego miesiąca (począwszy od lipca br.) gminy/powiaty składają zapotrzebowanie wg załączonej tabeli (załącznik nr 2) </w:t>
            </w:r>
            <w:r w:rsidR="005E6BBC" w:rsidRPr="005E6BBC">
              <w:rPr>
                <w:rFonts w:ascii="Times New Roman" w:hAnsi="Times New Roman" w:cs="Times New Roman"/>
                <w:sz w:val="24"/>
                <w:szCs w:val="24"/>
              </w:rPr>
              <w:t>na środki niezbędne do realizacji zadania w danym miesiącu.</w:t>
            </w:r>
          </w:p>
          <w:p w:rsidR="00926783" w:rsidRDefault="00926783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t xml:space="preserve">Wojewoda, po analizie wykorzystania przekazanej dotacji, przekazuje środki </w:t>
            </w:r>
            <w:r w:rsidRPr="005E6B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wypłaty świadczeń w danym miesiącu oraz  koszty obsługi,  zgodnie ze złożonym zapotrzebowaniem (załącznik nr 2) do 20 dnia każdego miesiąca (począwszy od lipca br.). </w:t>
            </w:r>
          </w:p>
          <w:p w:rsidR="005E6BBC" w:rsidRPr="005E6BBC" w:rsidRDefault="005E6BBC" w:rsidP="005E6BB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  <w:r w:rsidRPr="00E5587D">
              <w:rPr>
                <w:rFonts w:ascii="Times New Roman" w:hAnsi="Times New Roman" w:cs="Times New Roman"/>
                <w:sz w:val="24"/>
                <w:szCs w:val="24"/>
              </w:rPr>
              <w:t>może wystąpić do organów właściwych o sporz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ądzenie  i przekazanie,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Wydziału Zdrowia i Polityki DUW,</w:t>
            </w:r>
            <w:r w:rsidRPr="00E5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informacji związanych z szacowaniem niedoborów </w:t>
            </w:r>
            <w:r w:rsidR="00AC5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nadwyżek finansowych w zakresie</w:t>
            </w:r>
            <w:r w:rsidRPr="00E5587D">
              <w:rPr>
                <w:rFonts w:ascii="Times New Roman" w:hAnsi="Times New Roman" w:cs="Times New Roman"/>
                <w:sz w:val="24"/>
                <w:szCs w:val="24"/>
              </w:rPr>
              <w:t xml:space="preserve"> realizacji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BBC" w:rsidRDefault="005E6BBC" w:rsidP="005E6BBC">
            <w:pPr>
              <w:pStyle w:val="Akapitzlist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C" w:rsidRDefault="005E6BBC" w:rsidP="005E6BBC">
            <w:pPr>
              <w:pStyle w:val="Akapitzlist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Powyższe informacje będą przekazywane za pomocą jednorazowych sprawozdań publikowanych przez Dolnośląski</w:t>
            </w:r>
            <w:r w:rsidR="008C5E0C">
              <w:rPr>
                <w:rFonts w:ascii="Times New Roman" w:hAnsi="Times New Roman" w:cs="Times New Roman"/>
                <w:sz w:val="24"/>
                <w:szCs w:val="24"/>
              </w:rPr>
              <w:t xml:space="preserve"> Urząd</w:t>
            </w:r>
            <w:r w:rsidRPr="00257379">
              <w:rPr>
                <w:rFonts w:ascii="Times New Roman" w:hAnsi="Times New Roman" w:cs="Times New Roman"/>
                <w:sz w:val="24"/>
                <w:szCs w:val="24"/>
              </w:rPr>
              <w:t xml:space="preserve"> Wojewódzki we Wrocławiu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57379">
              <w:rPr>
                <w:rFonts w:ascii="Times New Roman" w:hAnsi="Times New Roman" w:cs="Times New Roman"/>
                <w:sz w:val="24"/>
                <w:szCs w:val="24"/>
              </w:rPr>
              <w:t xml:space="preserve"> 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tralnej Aplikacji Statystycznej. Realizatorzy zadania będą informowani o terminie publikacji sprawozdań oddzielnym pismem. </w:t>
            </w:r>
          </w:p>
          <w:p w:rsidR="00926783" w:rsidRPr="005E6BBC" w:rsidRDefault="00926783" w:rsidP="005E6B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F" w:rsidRPr="00BC3A4F" w:rsidTr="005E6BBC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4F" w:rsidRPr="005502F4" w:rsidRDefault="00BC3A4F" w:rsidP="005502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FB6" w:rsidRDefault="00745FB6" w:rsidP="005E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D9" w:rsidRDefault="00211AD9" w:rsidP="005E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D9" w:rsidRDefault="00211AD9" w:rsidP="005E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D9" w:rsidRDefault="00211AD9" w:rsidP="005E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79" w:rsidRDefault="00257379" w:rsidP="0025737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379" w:rsidSect="005E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33D"/>
    <w:multiLevelType w:val="hybridMultilevel"/>
    <w:tmpl w:val="F27C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DFE"/>
    <w:multiLevelType w:val="hybridMultilevel"/>
    <w:tmpl w:val="C6C86FC8"/>
    <w:lvl w:ilvl="0" w:tplc="BD141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ED3"/>
    <w:multiLevelType w:val="hybridMultilevel"/>
    <w:tmpl w:val="4F3C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0F53"/>
    <w:multiLevelType w:val="hybridMultilevel"/>
    <w:tmpl w:val="2034F5B0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48D0"/>
    <w:multiLevelType w:val="hybridMultilevel"/>
    <w:tmpl w:val="F72C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4FDE"/>
    <w:multiLevelType w:val="hybridMultilevel"/>
    <w:tmpl w:val="F27C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1727"/>
    <w:multiLevelType w:val="hybridMultilevel"/>
    <w:tmpl w:val="5FF484C4"/>
    <w:lvl w:ilvl="0" w:tplc="C7825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62184"/>
    <w:multiLevelType w:val="hybridMultilevel"/>
    <w:tmpl w:val="37BC8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027AB"/>
    <w:multiLevelType w:val="hybridMultilevel"/>
    <w:tmpl w:val="873EC5EA"/>
    <w:lvl w:ilvl="0" w:tplc="2842D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52C5B"/>
    <w:multiLevelType w:val="hybridMultilevel"/>
    <w:tmpl w:val="B958E654"/>
    <w:lvl w:ilvl="0" w:tplc="6F1E424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B01EA"/>
    <w:multiLevelType w:val="hybridMultilevel"/>
    <w:tmpl w:val="37BC8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3D4B"/>
    <w:multiLevelType w:val="hybridMultilevel"/>
    <w:tmpl w:val="B92C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7A7F"/>
    <w:multiLevelType w:val="hybridMultilevel"/>
    <w:tmpl w:val="F27C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6"/>
    <w:rsid w:val="00016C5E"/>
    <w:rsid w:val="000A1D56"/>
    <w:rsid w:val="0010378E"/>
    <w:rsid w:val="001065CF"/>
    <w:rsid w:val="001227DB"/>
    <w:rsid w:val="00157BE2"/>
    <w:rsid w:val="00181B84"/>
    <w:rsid w:val="00211AD9"/>
    <w:rsid w:val="002479D2"/>
    <w:rsid w:val="00257379"/>
    <w:rsid w:val="0028272A"/>
    <w:rsid w:val="0032015A"/>
    <w:rsid w:val="003601F5"/>
    <w:rsid w:val="003E2853"/>
    <w:rsid w:val="003E547E"/>
    <w:rsid w:val="004E26B0"/>
    <w:rsid w:val="005502F4"/>
    <w:rsid w:val="00556C10"/>
    <w:rsid w:val="00581233"/>
    <w:rsid w:val="005D65BA"/>
    <w:rsid w:val="005E6BBC"/>
    <w:rsid w:val="006601B7"/>
    <w:rsid w:val="00663E74"/>
    <w:rsid w:val="00673F4E"/>
    <w:rsid w:val="006C0981"/>
    <w:rsid w:val="00744C88"/>
    <w:rsid w:val="00745FB6"/>
    <w:rsid w:val="0077231E"/>
    <w:rsid w:val="007D26D5"/>
    <w:rsid w:val="008C5E0C"/>
    <w:rsid w:val="008D36E8"/>
    <w:rsid w:val="00921A1D"/>
    <w:rsid w:val="00926783"/>
    <w:rsid w:val="009311DC"/>
    <w:rsid w:val="0093524C"/>
    <w:rsid w:val="00983E26"/>
    <w:rsid w:val="00A01877"/>
    <w:rsid w:val="00A15F34"/>
    <w:rsid w:val="00A96DB0"/>
    <w:rsid w:val="00AC1888"/>
    <w:rsid w:val="00AC5826"/>
    <w:rsid w:val="00AD1D85"/>
    <w:rsid w:val="00B428F9"/>
    <w:rsid w:val="00B96C07"/>
    <w:rsid w:val="00BC3A4F"/>
    <w:rsid w:val="00C03441"/>
    <w:rsid w:val="00D1647A"/>
    <w:rsid w:val="00D9013D"/>
    <w:rsid w:val="00D972BA"/>
    <w:rsid w:val="00DC2647"/>
    <w:rsid w:val="00E44227"/>
    <w:rsid w:val="00E5587D"/>
    <w:rsid w:val="00E820F2"/>
    <w:rsid w:val="00F06FA5"/>
    <w:rsid w:val="00F7516A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58A7-445D-43C7-A996-2C9A3BCA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EDB1-9E44-4B1C-A9DD-D94E59CA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Madziak-Tymczyszyn</dc:creator>
  <cp:keywords/>
  <dc:description/>
  <cp:lastModifiedBy>Arleta Nabielska</cp:lastModifiedBy>
  <cp:revision>4</cp:revision>
  <cp:lastPrinted>2018-06-08T11:41:00Z</cp:lastPrinted>
  <dcterms:created xsi:type="dcterms:W3CDTF">2018-06-14T14:18:00Z</dcterms:created>
  <dcterms:modified xsi:type="dcterms:W3CDTF">2018-06-14T14:18:00Z</dcterms:modified>
</cp:coreProperties>
</file>